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F7F26" w14:textId="5855D07A" w:rsidR="00EA1E4B" w:rsidRPr="00D11EFE" w:rsidRDefault="00EA1E4B" w:rsidP="00BA1668">
      <w:pPr>
        <w:rPr>
          <w:color w:val="538135" w:themeColor="accent6" w:themeShade="BF"/>
        </w:rPr>
      </w:pPr>
      <w:r w:rsidRPr="00D11EFE">
        <w:rPr>
          <w:noProof/>
        </w:rPr>
        <w:drawing>
          <wp:inline distT="0" distB="0" distL="0" distR="0" wp14:anchorId="1D6B2698" wp14:editId="59505555">
            <wp:extent cx="5708650" cy="1254276"/>
            <wp:effectExtent l="0" t="0" r="0" b="0"/>
            <wp:docPr id="11598629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04" cy="125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06791" w14:textId="510064FA" w:rsidR="00D11EFE" w:rsidRPr="00D11EFE" w:rsidRDefault="00D11EFE" w:rsidP="00BA1668">
      <w:pPr>
        <w:rPr>
          <w:color w:val="538135" w:themeColor="accent6" w:themeShade="BF"/>
        </w:rPr>
      </w:pPr>
      <w:r w:rsidRPr="00D11EFE">
        <w:rPr>
          <w:color w:val="538135" w:themeColor="accent6" w:themeShade="BF"/>
        </w:rPr>
        <w:t xml:space="preserve">      </w:t>
      </w:r>
      <w:r w:rsidR="009C7018">
        <w:rPr>
          <w:color w:val="538135" w:themeColor="accent6" w:themeShade="BF"/>
        </w:rPr>
        <w:t xml:space="preserve">                            </w:t>
      </w:r>
      <w:r w:rsidRPr="00D11EFE">
        <w:rPr>
          <w:color w:val="538135" w:themeColor="accent6" w:themeShade="BF"/>
        </w:rPr>
        <w:t xml:space="preserve">           </w:t>
      </w:r>
      <w:r w:rsidR="00CC3DD7" w:rsidRPr="000F7944">
        <w:rPr>
          <w:rFonts w:ascii="Comic Sans MS" w:hAnsi="Comic Sans MS"/>
          <w:noProof/>
          <w:color w:val="538135" w:themeColor="accent6" w:themeShade="BF"/>
          <w:sz w:val="32"/>
          <w:szCs w:val="32"/>
        </w:rPr>
        <w:drawing>
          <wp:inline distT="0" distB="0" distL="0" distR="0" wp14:anchorId="5B03C5D8" wp14:editId="172EB1B3">
            <wp:extent cx="2684602" cy="1422400"/>
            <wp:effectExtent l="0" t="0" r="1905" b="6350"/>
            <wp:docPr id="198028087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32" cy="145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12401" w14:textId="37AD7971" w:rsidR="00B578E3" w:rsidRPr="00DF4619" w:rsidRDefault="00BA1668" w:rsidP="00B578E3">
      <w:pPr>
        <w:rPr>
          <w:b/>
          <w:bCs/>
          <w:i/>
          <w:iCs/>
          <w:color w:val="538135" w:themeColor="accent6" w:themeShade="BF"/>
          <w:sz w:val="40"/>
          <w:szCs w:val="40"/>
        </w:rPr>
      </w:pPr>
      <w:proofErr w:type="spellStart"/>
      <w:r w:rsidRPr="00DF4619">
        <w:rPr>
          <w:b/>
          <w:bCs/>
          <w:i/>
          <w:iCs/>
          <w:color w:val="538135" w:themeColor="accent6" w:themeShade="BF"/>
          <w:sz w:val="40"/>
          <w:szCs w:val="40"/>
        </w:rPr>
        <w:t>Eco-Teens</w:t>
      </w:r>
      <w:proofErr w:type="spellEnd"/>
      <w:r w:rsidRPr="00DF4619">
        <w:rPr>
          <w:b/>
          <w:bCs/>
          <w:i/>
          <w:iCs/>
          <w:color w:val="538135" w:themeColor="accent6" w:themeShade="BF"/>
          <w:sz w:val="40"/>
          <w:szCs w:val="40"/>
        </w:rPr>
        <w:t xml:space="preserve">: </w:t>
      </w:r>
      <w:proofErr w:type="spellStart"/>
      <w:r w:rsidRPr="00DF4619">
        <w:rPr>
          <w:b/>
          <w:bCs/>
          <w:i/>
          <w:iCs/>
          <w:color w:val="538135" w:themeColor="accent6" w:themeShade="BF"/>
          <w:sz w:val="40"/>
          <w:szCs w:val="40"/>
        </w:rPr>
        <w:t>Leading</w:t>
      </w:r>
      <w:proofErr w:type="spellEnd"/>
      <w:r w:rsidRPr="00DF4619">
        <w:rPr>
          <w:b/>
          <w:bCs/>
          <w:i/>
          <w:iCs/>
          <w:color w:val="538135" w:themeColor="accent6" w:themeShade="BF"/>
          <w:sz w:val="40"/>
          <w:szCs w:val="40"/>
        </w:rPr>
        <w:t xml:space="preserve"> a 4R </w:t>
      </w:r>
      <w:proofErr w:type="spellStart"/>
      <w:r w:rsidRPr="00DF4619">
        <w:rPr>
          <w:b/>
          <w:bCs/>
          <w:i/>
          <w:iCs/>
          <w:color w:val="538135" w:themeColor="accent6" w:themeShade="BF"/>
          <w:sz w:val="40"/>
          <w:szCs w:val="40"/>
        </w:rPr>
        <w:t>Revolution</w:t>
      </w:r>
      <w:proofErr w:type="spellEnd"/>
      <w:r w:rsidRPr="00DF4619">
        <w:rPr>
          <w:b/>
          <w:bCs/>
          <w:i/>
          <w:iCs/>
          <w:color w:val="538135" w:themeColor="accent6" w:themeShade="BF"/>
          <w:sz w:val="40"/>
          <w:szCs w:val="40"/>
        </w:rPr>
        <w:t xml:space="preserve"> </w:t>
      </w:r>
      <w:proofErr w:type="spellStart"/>
      <w:r w:rsidRPr="00DF4619">
        <w:rPr>
          <w:b/>
          <w:bCs/>
          <w:i/>
          <w:iCs/>
          <w:color w:val="538135" w:themeColor="accent6" w:themeShade="BF"/>
          <w:sz w:val="40"/>
          <w:szCs w:val="40"/>
        </w:rPr>
        <w:t>for</w:t>
      </w:r>
      <w:proofErr w:type="spellEnd"/>
      <w:r w:rsidRPr="00DF4619">
        <w:rPr>
          <w:b/>
          <w:bCs/>
          <w:i/>
          <w:iCs/>
          <w:color w:val="538135" w:themeColor="accent6" w:themeShade="BF"/>
          <w:sz w:val="40"/>
          <w:szCs w:val="40"/>
        </w:rPr>
        <w:t xml:space="preserve"> a  </w:t>
      </w:r>
      <w:proofErr w:type="spellStart"/>
      <w:r w:rsidRPr="00DF4619">
        <w:rPr>
          <w:b/>
          <w:bCs/>
          <w:i/>
          <w:iCs/>
          <w:color w:val="538135" w:themeColor="accent6" w:themeShade="BF"/>
          <w:sz w:val="40"/>
          <w:szCs w:val="40"/>
        </w:rPr>
        <w:t>Sustainable</w:t>
      </w:r>
      <w:proofErr w:type="spellEnd"/>
      <w:r w:rsidRPr="00DF4619">
        <w:rPr>
          <w:b/>
          <w:bCs/>
          <w:i/>
          <w:iCs/>
          <w:color w:val="538135" w:themeColor="accent6" w:themeShade="BF"/>
          <w:sz w:val="40"/>
          <w:szCs w:val="40"/>
        </w:rPr>
        <w:t xml:space="preserve"> </w:t>
      </w:r>
      <w:proofErr w:type="spellStart"/>
      <w:r w:rsidRPr="00DF4619">
        <w:rPr>
          <w:b/>
          <w:bCs/>
          <w:i/>
          <w:iCs/>
          <w:color w:val="538135" w:themeColor="accent6" w:themeShade="BF"/>
          <w:sz w:val="40"/>
          <w:szCs w:val="40"/>
        </w:rPr>
        <w:t>Future</w:t>
      </w:r>
      <w:proofErr w:type="spellEnd"/>
    </w:p>
    <w:p w14:paraId="4096BC50" w14:textId="1E22C5F9" w:rsidR="00BA1668" w:rsidRPr="00D11EFE" w:rsidRDefault="00BA1668" w:rsidP="00B578E3">
      <w:pPr>
        <w:rPr>
          <w:b/>
          <w:bCs/>
          <w:i/>
          <w:iCs/>
          <w:color w:val="538135" w:themeColor="accent6" w:themeShade="BF"/>
        </w:rPr>
      </w:pPr>
      <w:r w:rsidRPr="00D11EFE">
        <w:rPr>
          <w:b/>
          <w:bCs/>
        </w:rPr>
        <w:t xml:space="preserve">ADNAN MENDERES ANADOLU LİSESİ olarak; Çevre ve iklim değişikliğiyle mücadele başlığı altında; </w:t>
      </w:r>
    </w:p>
    <w:p w14:paraId="6F9B9F63" w14:textId="209CF604" w:rsidR="00BA1668" w:rsidRPr="00D11EFE" w:rsidRDefault="00BA1668" w:rsidP="00BA1668">
      <w:pPr>
        <w:pStyle w:val="ListeParagraf"/>
        <w:rPr>
          <w:b/>
          <w:bCs/>
        </w:rPr>
      </w:pPr>
      <w:r w:rsidRPr="00D11EFE">
        <w:rPr>
          <w:b/>
          <w:bCs/>
        </w:rPr>
        <w:t>*Dijital beceriler ve yeterlilikler</w:t>
      </w:r>
    </w:p>
    <w:p w14:paraId="403E9126" w14:textId="2EB6A00D" w:rsidR="00BA1668" w:rsidRPr="00D11EFE" w:rsidRDefault="00BA1668" w:rsidP="00BA1668">
      <w:pPr>
        <w:rPr>
          <w:b/>
          <w:bCs/>
        </w:rPr>
      </w:pPr>
      <w:r w:rsidRPr="00D11EFE">
        <w:rPr>
          <w:b/>
          <w:bCs/>
        </w:rPr>
        <w:t xml:space="preserve">        </w:t>
      </w:r>
      <w:r w:rsidR="00D11EFE">
        <w:rPr>
          <w:b/>
          <w:bCs/>
        </w:rPr>
        <w:t xml:space="preserve">     </w:t>
      </w:r>
      <w:r w:rsidRPr="00D11EFE">
        <w:rPr>
          <w:b/>
          <w:bCs/>
        </w:rPr>
        <w:t xml:space="preserve"> *Yeşil beceriler</w:t>
      </w:r>
    </w:p>
    <w:p w14:paraId="55766807" w14:textId="77777777" w:rsidR="00D11EFE" w:rsidRPr="00D11EFE" w:rsidRDefault="00BA1668" w:rsidP="00B578E3">
      <w:pPr>
        <w:pStyle w:val="ListeParagraf"/>
        <w:rPr>
          <w:b/>
          <w:bCs/>
        </w:rPr>
      </w:pPr>
      <w:r w:rsidRPr="00D11EFE">
        <w:rPr>
          <w:b/>
          <w:bCs/>
        </w:rPr>
        <w:t xml:space="preserve">*Çevre ve iklim değişikliği </w:t>
      </w:r>
    </w:p>
    <w:p w14:paraId="2BA2BD17" w14:textId="3ADA424B" w:rsidR="00B578E3" w:rsidRPr="009C7018" w:rsidRDefault="00BA1668" w:rsidP="00D11EFE">
      <w:pPr>
        <w:pStyle w:val="ListeParagraf"/>
        <w:rPr>
          <w:b/>
          <w:bCs/>
        </w:rPr>
      </w:pPr>
      <w:r w:rsidRPr="009C7018">
        <w:rPr>
          <w:b/>
          <w:bCs/>
        </w:rPr>
        <w:t xml:space="preserve">gibi alt başlıkları içeren </w:t>
      </w:r>
      <w:r w:rsidR="00AE3409" w:rsidRPr="009C7018">
        <w:rPr>
          <w:b/>
          <w:bCs/>
        </w:rPr>
        <w:t xml:space="preserve">ERASMUS+ </w:t>
      </w:r>
      <w:r w:rsidRPr="009C7018">
        <w:rPr>
          <w:b/>
          <w:bCs/>
        </w:rPr>
        <w:t>projemizin hazırlıklarına başlamış olmanın heyecanı ve mutluluğunu yaşıyoruz.</w:t>
      </w:r>
    </w:p>
    <w:p w14:paraId="306CFCBD" w14:textId="77777777" w:rsidR="00BA1668" w:rsidRPr="00D11EFE" w:rsidRDefault="00BA1668" w:rsidP="00BA1668">
      <w:pPr>
        <w:pStyle w:val="ListeParagraf"/>
        <w:rPr>
          <w:b/>
          <w:bCs/>
        </w:rPr>
      </w:pPr>
      <w:r w:rsidRPr="00D11EFE">
        <w:rPr>
          <w:b/>
          <w:bCs/>
        </w:rPr>
        <w:t xml:space="preserve">Avrupa Yeşil Anlaşması, AB'nin sürdürülebilirliğinin temel dayanağı olarak iklim değişikliğiyle mücadelenin aciliyetinin altını çiziyor </w:t>
      </w:r>
    </w:p>
    <w:p w14:paraId="12F0728F" w14:textId="5979E7F4" w:rsidR="00BA1668" w:rsidRPr="00D11EFE" w:rsidRDefault="00BA1668" w:rsidP="00AC31E4">
      <w:pPr>
        <w:pStyle w:val="ListeParagraf"/>
        <w:rPr>
          <w:b/>
          <w:bCs/>
        </w:rPr>
      </w:pPr>
      <w:r w:rsidRPr="00D11EFE">
        <w:rPr>
          <w:b/>
          <w:bCs/>
        </w:rPr>
        <w:t xml:space="preserve">Projemiz gençlere, atık yönetimi ve 4R ilkelerini kullanarak Çevre ve iklim değişikliğiyle mücadelede aktif rol almayı mümkün kılıyor. </w:t>
      </w:r>
    </w:p>
    <w:p w14:paraId="2D6787AE" w14:textId="369A7049" w:rsidR="00BA1668" w:rsidRPr="00D11EFE" w:rsidRDefault="00BA1668" w:rsidP="00BA1668">
      <w:pPr>
        <w:pStyle w:val="ListeParagraf"/>
        <w:rPr>
          <w:b/>
          <w:bCs/>
        </w:rPr>
      </w:pPr>
      <w:r w:rsidRPr="00D11EFE">
        <w:rPr>
          <w:b/>
          <w:bCs/>
        </w:rPr>
        <w:t xml:space="preserve">Uluslararası iletişim yoluyla kültürlerarası </w:t>
      </w:r>
      <w:r w:rsidR="00AC31E4" w:rsidRPr="00D11EFE">
        <w:rPr>
          <w:b/>
          <w:bCs/>
        </w:rPr>
        <w:t xml:space="preserve">etkileşimi </w:t>
      </w:r>
      <w:r w:rsidRPr="00D11EFE">
        <w:rPr>
          <w:b/>
          <w:bCs/>
        </w:rPr>
        <w:t>teşvik ederken dijital okuryazarlığı ve yeşil becerileri geliştirmey</w:t>
      </w:r>
      <w:r w:rsidR="00AC31E4" w:rsidRPr="00D11EFE">
        <w:rPr>
          <w:b/>
          <w:bCs/>
        </w:rPr>
        <w:t>i hedefliyor.</w:t>
      </w:r>
    </w:p>
    <w:p w14:paraId="11810621" w14:textId="3A0F020C" w:rsidR="009C7018" w:rsidRPr="001C385D" w:rsidRDefault="00BA1668" w:rsidP="001C385D">
      <w:pPr>
        <w:pStyle w:val="ListeParagraf"/>
        <w:rPr>
          <w:noProof/>
        </w:rPr>
      </w:pPr>
      <w:r w:rsidRPr="00D11EFE">
        <w:rPr>
          <w:b/>
          <w:bCs/>
        </w:rPr>
        <w:t>Amacımız, AB'nin emisyonları azaltma hedefleriyle uyumlu bir sürdürülebilirlik kültürünü teşvik etmek, döngüsel ekonomi ve 2050 yılına kadar iklim nötrlüğüne ulaşmak.  18 aylık bir süre</w:t>
      </w:r>
      <w:r w:rsidR="00AC31E4" w:rsidRPr="00D11EFE">
        <w:rPr>
          <w:b/>
          <w:bCs/>
        </w:rPr>
        <w:t xml:space="preserve"> içerisinde öğrencilerimizi</w:t>
      </w:r>
      <w:r w:rsidR="00B578E3" w:rsidRPr="00D11EFE">
        <w:rPr>
          <w:b/>
          <w:bCs/>
        </w:rPr>
        <w:t xml:space="preserve"> ve öğretmenlerimizi,</w:t>
      </w:r>
      <w:r w:rsidR="00AC31E4" w:rsidRPr="00D11EFE">
        <w:rPr>
          <w:b/>
          <w:bCs/>
        </w:rPr>
        <w:t xml:space="preserve"> ortaklık kurduğumuz Romanya ve Yunanistan hareketliliklerine</w:t>
      </w:r>
      <w:r w:rsidR="00AC31E4" w:rsidRPr="00CC3DD7">
        <w:rPr>
          <w:b/>
          <w:bCs/>
        </w:rPr>
        <w:t xml:space="preserve"> dahil edeceğiz</w:t>
      </w:r>
      <w:r w:rsidR="00AE3409" w:rsidRPr="00CC3DD7">
        <w:rPr>
          <w:b/>
          <w:bCs/>
        </w:rPr>
        <w:t xml:space="preserve"> ve ortak ülke öğrencilerine</w:t>
      </w:r>
      <w:r w:rsidR="00B578E3" w:rsidRPr="00CC3DD7">
        <w:rPr>
          <w:b/>
          <w:bCs/>
        </w:rPr>
        <w:t xml:space="preserve"> ve öğretmenlerine </w:t>
      </w:r>
      <w:r w:rsidR="00AE3409" w:rsidRPr="00CC3DD7">
        <w:rPr>
          <w:b/>
          <w:bCs/>
        </w:rPr>
        <w:t xml:space="preserve"> ev sahipliği yapacağız. </w:t>
      </w:r>
    </w:p>
    <w:p w14:paraId="3BAD0A10" w14:textId="165C3643" w:rsidR="00BA1668" w:rsidRPr="00D11EFE" w:rsidRDefault="00DF4619" w:rsidP="001C385D">
      <w:pPr>
        <w:pStyle w:val="ListeParagraf"/>
        <w:rPr>
          <w:b/>
          <w:bCs/>
        </w:rPr>
      </w:pPr>
      <w:r>
        <w:rPr>
          <w:b/>
          <w:bCs/>
        </w:rPr>
        <w:t>2025-2026 Eğitim Öğretim Yılında Mart ayında başlayan projemiz 18 ay sürecek. Konumuz Çevre ve iklim değişikliği ile mücadele olunca  Projemizin</w:t>
      </w:r>
      <w:r w:rsidR="00290FE3">
        <w:rPr>
          <w:b/>
          <w:bCs/>
        </w:rPr>
        <w:t xml:space="preserve"> ilk faaliyeti olarak  TEMA Vakfı ile iletişime geçtik. Okulumuzda Genç Tema gurubunu oluşturduk. </w:t>
      </w:r>
      <w:r w:rsidR="00F44968">
        <w:rPr>
          <w:b/>
          <w:bCs/>
        </w:rPr>
        <w:t xml:space="preserve">50 Öğrencimiz gönüllü Tema üyesi oldu. </w:t>
      </w:r>
      <w:r w:rsidR="00290FE3">
        <w:rPr>
          <w:b/>
          <w:bCs/>
        </w:rPr>
        <w:t xml:space="preserve">TEMA  İzmir İl Temsilcisi Sayın Özcan GÖKOĞLU </w:t>
      </w:r>
      <w:r w:rsidR="00F44968">
        <w:rPr>
          <w:b/>
          <w:bCs/>
        </w:rPr>
        <w:t>davetimiz üzerine ekip arkadaşları ile okulumuzu ziyaret ettiler. Genç Tema gurubunda yer alan öğrencilerimize; iklim değişikliği, sıcaklık ve Biyoçeşitlilik kaybı, Sürdürülebilir yeşil enerji, Sera gazı etkisi, fosil yakıtlar, ormansızlaşma ve endüstriyel f</w:t>
      </w:r>
      <w:r w:rsidR="009C7018">
        <w:rPr>
          <w:b/>
          <w:bCs/>
        </w:rPr>
        <w:t>a</w:t>
      </w:r>
      <w:r w:rsidR="00F44968">
        <w:rPr>
          <w:b/>
          <w:bCs/>
        </w:rPr>
        <w:t>aliyetlerin çevreye etkileri konularında bir sunum gerçekleştirdiler. Öğrencilerimizin yoğun ilgisi ile gerçekleşen sunum</w:t>
      </w:r>
      <w:r w:rsidR="009C7018">
        <w:rPr>
          <w:b/>
          <w:bCs/>
        </w:rPr>
        <w:t xml:space="preserve">, çevre ve iklim </w:t>
      </w:r>
      <w:r w:rsidR="009C7018">
        <w:rPr>
          <w:b/>
          <w:bCs/>
        </w:rPr>
        <w:lastRenderedPageBreak/>
        <w:t xml:space="preserve">değişikliği ile mücadelede ‘’birey olarak ben ne yapabilirim’’ konusunda öğrencilerimizin farkındalığına katkı sağladı. </w:t>
      </w:r>
    </w:p>
    <w:p w14:paraId="45202BA4" w14:textId="77777777" w:rsidR="00BA1668" w:rsidRPr="00D11EFE" w:rsidRDefault="00BA1668" w:rsidP="00BA1668">
      <w:pPr>
        <w:rPr>
          <w:b/>
          <w:bCs/>
        </w:rPr>
      </w:pPr>
    </w:p>
    <w:p w14:paraId="20827AF1" w14:textId="26C27D15" w:rsidR="00BA1668" w:rsidRDefault="009C7018" w:rsidP="00BA1668">
      <w:pPr>
        <w:rPr>
          <w:sz w:val="40"/>
          <w:szCs w:val="40"/>
        </w:rPr>
      </w:pPr>
      <w:r w:rsidRPr="00D11EFE">
        <w:rPr>
          <w:noProof/>
        </w:rPr>
        <w:drawing>
          <wp:inline distT="0" distB="0" distL="0" distR="0" wp14:anchorId="0E456925" wp14:editId="17DF741B">
            <wp:extent cx="5191760" cy="1333500"/>
            <wp:effectExtent l="0" t="0" r="8890" b="0"/>
            <wp:docPr id="844800222" name="Resim 2" descr="The 4Rs at Home and at the Office: Reduce, Reuse, Recycle and Re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4Rs at Home and at the Office: Reduce, Reuse, Recycle and Recov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317" cy="134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62FD6" w14:textId="7E7C7403" w:rsidR="001C385D" w:rsidRPr="001C385D" w:rsidRDefault="001C385D" w:rsidP="001C385D">
      <w:pPr>
        <w:rPr>
          <w:sz w:val="40"/>
          <w:szCs w:val="40"/>
        </w:rPr>
      </w:pPr>
      <w:r w:rsidRPr="001C385D">
        <w:rPr>
          <w:sz w:val="40"/>
          <w:szCs w:val="40"/>
        </w:rPr>
        <w:drawing>
          <wp:inline distT="0" distB="0" distL="0" distR="0" wp14:anchorId="5B516D2D" wp14:editId="077D0413">
            <wp:extent cx="5760720" cy="3240405"/>
            <wp:effectExtent l="0" t="0" r="0" b="0"/>
            <wp:docPr id="121723389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CE12" w14:textId="77777777" w:rsidR="001C385D" w:rsidRPr="008D441D" w:rsidRDefault="001C385D" w:rsidP="00BA1668">
      <w:pPr>
        <w:rPr>
          <w:sz w:val="40"/>
          <w:szCs w:val="40"/>
        </w:rPr>
      </w:pPr>
    </w:p>
    <w:p w14:paraId="66F83B53" w14:textId="33264480" w:rsidR="001C385D" w:rsidRPr="001C385D" w:rsidRDefault="001C385D" w:rsidP="001C385D">
      <w:r w:rsidRPr="001C385D">
        <w:lastRenderedPageBreak/>
        <w:drawing>
          <wp:inline distT="0" distB="0" distL="0" distR="0" wp14:anchorId="3B8135C3" wp14:editId="4D4A36D4">
            <wp:extent cx="5001895" cy="8892540"/>
            <wp:effectExtent l="0" t="0" r="8255" b="3810"/>
            <wp:docPr id="132541784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D5591" w14:textId="7CC73556" w:rsidR="001C385D" w:rsidRPr="001C385D" w:rsidRDefault="001C385D" w:rsidP="001C385D">
      <w:r w:rsidRPr="001C385D">
        <w:lastRenderedPageBreak/>
        <w:drawing>
          <wp:inline distT="0" distB="0" distL="0" distR="0" wp14:anchorId="79BADF16" wp14:editId="43E01B1D">
            <wp:extent cx="5760720" cy="3242310"/>
            <wp:effectExtent l="0" t="0" r="0" b="0"/>
            <wp:docPr id="142833747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7C08D" w14:textId="13B18B99" w:rsidR="001C385D" w:rsidRPr="001C385D" w:rsidRDefault="001C385D" w:rsidP="001C385D">
      <w:r w:rsidRPr="001C385D">
        <w:drawing>
          <wp:inline distT="0" distB="0" distL="0" distR="0" wp14:anchorId="5DE1F7AE" wp14:editId="6CCE5D59">
            <wp:extent cx="5760720" cy="3242310"/>
            <wp:effectExtent l="0" t="0" r="0" b="0"/>
            <wp:docPr id="173243333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0805" w14:textId="6D8302FD" w:rsidR="0015453C" w:rsidRDefault="0015453C"/>
    <w:sectPr w:rsidR="001545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9F"/>
    <w:rsid w:val="0015453C"/>
    <w:rsid w:val="001C385D"/>
    <w:rsid w:val="00290FE3"/>
    <w:rsid w:val="002C0A15"/>
    <w:rsid w:val="00567A61"/>
    <w:rsid w:val="007503EB"/>
    <w:rsid w:val="00753CAB"/>
    <w:rsid w:val="0083749F"/>
    <w:rsid w:val="00985597"/>
    <w:rsid w:val="009C7018"/>
    <w:rsid w:val="00AC31E4"/>
    <w:rsid w:val="00AE3409"/>
    <w:rsid w:val="00B578E3"/>
    <w:rsid w:val="00BA1668"/>
    <w:rsid w:val="00BA4D40"/>
    <w:rsid w:val="00CC3DD7"/>
    <w:rsid w:val="00D11EFE"/>
    <w:rsid w:val="00DC6E93"/>
    <w:rsid w:val="00DF4619"/>
    <w:rsid w:val="00EA1E4B"/>
    <w:rsid w:val="00F44968"/>
    <w:rsid w:val="00F7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1C3092"/>
  <w15:chartTrackingRefBased/>
  <w15:docId w15:val="{A27972DD-5DB7-4378-A077-E4B6EE462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668"/>
  </w:style>
  <w:style w:type="paragraph" w:styleId="Balk1">
    <w:name w:val="heading 1"/>
    <w:basedOn w:val="Normal"/>
    <w:next w:val="Normal"/>
    <w:link w:val="Balk1Char"/>
    <w:uiPriority w:val="9"/>
    <w:qFormat/>
    <w:rsid w:val="008374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374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374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374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374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374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374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374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374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374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8374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374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3749F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3749F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3749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3749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3749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3749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8374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374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8374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8374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8374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3749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3749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3749F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374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3749F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3749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4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251</Words>
  <Characters>1815</Characters>
  <Application>Microsoft Office Word</Application>
  <DocSecurity>0</DocSecurity>
  <Lines>41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anıl çakır</dc:creator>
  <cp:keywords/>
  <dc:description/>
  <cp:lastModifiedBy>anıl çakır</cp:lastModifiedBy>
  <cp:revision>9</cp:revision>
  <dcterms:created xsi:type="dcterms:W3CDTF">2025-03-02T14:34:00Z</dcterms:created>
  <dcterms:modified xsi:type="dcterms:W3CDTF">2025-03-05T20:59:00Z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0106fdbc70db316bbad3b8a4c7f39d39344310546cb96b755c8473cf4f0bafb3</vt:lpwstr>
  </property>
</Properties>
</file>